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F7723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6D4D25" w:rsidRPr="006D4D25" w:rsidRDefault="006D4D25" w:rsidP="006D4D2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sz w:val="22"/>
          <w:szCs w:val="22"/>
        </w:rPr>
      </w:pPr>
      <w:r w:rsidRPr="006D4D25">
        <w:rPr>
          <w:rFonts w:ascii="Times New Roman" w:hAnsi="Times New Roman" w:cs="Times New Roman"/>
          <w:b/>
          <w:sz w:val="22"/>
          <w:szCs w:val="22"/>
        </w:rPr>
        <w:t>Affidamento diretto, ai sensi dell’art 1, comma 2 lett. a) del D.L.</w:t>
      </w:r>
      <w:r w:rsidRPr="006D4D25">
        <w:rPr>
          <w:rFonts w:ascii="Times New Roman" w:hAnsi="Times New Roman" w:cs="Times New Roman"/>
          <w:b/>
          <w:color w:val="222222"/>
          <w:sz w:val="22"/>
          <w:szCs w:val="22"/>
          <w:shd w:val="clear" w:color="auto" w:fill="FFFFFF"/>
        </w:rPr>
        <w:t xml:space="preserve"> n. 76</w:t>
      </w:r>
      <w:r w:rsidRPr="006D4D25">
        <w:rPr>
          <w:rFonts w:ascii="Times New Roman" w:hAnsi="Times New Roman" w:cs="Times New Roman"/>
          <w:b/>
          <w:sz w:val="22"/>
          <w:szCs w:val="22"/>
        </w:rPr>
        <w:t xml:space="preserve">/2020 convertito con L. n. 120/2020 </w:t>
      </w:r>
      <w:r w:rsidRPr="006D4D25">
        <w:rPr>
          <w:rFonts w:ascii="Times New Roman" w:hAnsi="Times New Roman" w:cs="Times New Roman"/>
          <w:b/>
          <w:color w:val="000000"/>
          <w:sz w:val="22"/>
          <w:szCs w:val="22"/>
        </w:rPr>
        <w:t>e s.m.i.,</w:t>
      </w:r>
      <w:r w:rsidRPr="006D4D25">
        <w:rPr>
          <w:rFonts w:ascii="Times New Roman" w:hAnsi="Times New Roman" w:cs="Times New Roman"/>
          <w:b/>
          <w:sz w:val="22"/>
          <w:szCs w:val="22"/>
        </w:rPr>
        <w:t xml:space="preserve">, per </w:t>
      </w:r>
      <w:r w:rsidRPr="006D4D25">
        <w:rPr>
          <w:rFonts w:ascii="Times New Roman" w:hAnsi="Times New Roman" w:cs="Times New Roman"/>
          <w:b/>
          <w:bCs/>
          <w:sz w:val="22"/>
          <w:szCs w:val="22"/>
        </w:rPr>
        <w:t xml:space="preserve">il servizio di copertura assicurativa Responsabilità Civile Auto a Libro matricola </w:t>
      </w:r>
      <w:r w:rsidRPr="006D4D25">
        <w:rPr>
          <w:rFonts w:ascii="Times New Roman" w:hAnsi="Times New Roman" w:cs="Times New Roman"/>
          <w:b/>
          <w:sz w:val="22"/>
          <w:szCs w:val="22"/>
        </w:rPr>
        <w:t>dell’Azienda Ulss 7 Pedemontana – CIG 9021857FE7 – GARA 343 TH 20217</w:t>
      </w:r>
    </w:p>
    <w:p w:rsidR="00B2295F" w:rsidRDefault="00B2295F" w:rsidP="00591C55">
      <w:pPr>
        <w:pStyle w:val="Titolo5"/>
        <w:rPr>
          <w:rFonts w:ascii="Times New Roman" w:hAnsi="Times New Roman"/>
          <w:b w:val="0"/>
          <w:color w:val="222222"/>
          <w:shd w:val="clear" w:color="auto" w:fill="FFFFFF"/>
        </w:rPr>
      </w:pPr>
    </w:p>
    <w:p w:rsidR="00BD1202" w:rsidRDefault="00BD1202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491767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di  </w:t>
      </w:r>
      <w:bookmarkStart w:id="0" w:name="_GoBack"/>
      <w:bookmarkEnd w:id="0"/>
      <w:r w:rsidR="003D0713"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23E44" w:rsidRPr="00F7723F" w:rsidRDefault="00C23E44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Iscrizione </w:t>
      </w:r>
      <w:r w:rsidRPr="00591920">
        <w:rPr>
          <w:rFonts w:eastAsia="Calibri"/>
          <w:bCs/>
          <w:sz w:val="22"/>
          <w:szCs w:val="22"/>
        </w:rPr>
        <w:t>IVASS</w:t>
      </w:r>
      <w:r>
        <w:rPr>
          <w:rFonts w:eastAsia="Calibri"/>
          <w:bCs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</w:t>
      </w:r>
      <w:r w:rsidR="00183CF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</w:t>
      </w:r>
      <w:r w:rsidR="00B2295F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</w:t>
      </w:r>
      <w:r w:rsidR="00B2295F">
        <w:rPr>
          <w:sz w:val="22"/>
          <w:szCs w:val="22"/>
        </w:rPr>
        <w:t xml:space="preserve"> </w:t>
      </w:r>
      <w:r w:rsidRPr="00605727">
        <w:rPr>
          <w:sz w:val="22"/>
          <w:szCs w:val="22"/>
        </w:rPr>
        <w:t>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r w:rsidR="0012095A" w:rsidRPr="00345B5B">
        <w:rPr>
          <w:color w:val="000000"/>
          <w:sz w:val="22"/>
          <w:szCs w:val="22"/>
        </w:rPr>
        <w:t>si è</w:t>
      </w:r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</w:t>
      </w:r>
      <w:r w:rsidR="00B2295F">
        <w:rPr>
          <w:sz w:val="22"/>
          <w:szCs w:val="22"/>
        </w:rPr>
        <w:t xml:space="preserve"> </w:t>
      </w:r>
      <w:r>
        <w:rPr>
          <w:sz w:val="22"/>
          <w:szCs w:val="22"/>
        </w:rPr>
        <w:t>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B2295F" w:rsidRPr="00B2295F" w:rsidRDefault="00B2295F" w:rsidP="00B2295F">
      <w:pPr>
        <w:pStyle w:val="Paragrafoelenco"/>
        <w:autoSpaceDE w:val="0"/>
        <w:autoSpaceDN w:val="0"/>
        <w:adjustRightInd w:val="0"/>
        <w:spacing w:afterLines="120" w:after="288"/>
        <w:ind w:left="851"/>
        <w:jc w:val="both"/>
        <w:rPr>
          <w:b/>
          <w:sz w:val="22"/>
          <w:szCs w:val="22"/>
        </w:rPr>
      </w:pP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="00BD1202">
        <w:rPr>
          <w:rFonts w:ascii="Times New Roman" w:hAnsi="Times New Roman"/>
          <w:sz w:val="22"/>
          <w:szCs w:val="22"/>
        </w:rPr>
        <w:t>, di cui alle lettere d), e), e</w:t>
      </w:r>
      <w:r w:rsidRPr="00F7723F">
        <w:rPr>
          <w:rFonts w:ascii="Times New Roman" w:hAnsi="Times New Roman"/>
          <w:sz w:val="22"/>
          <w:szCs w:val="22"/>
        </w:rPr>
        <w:t xml:space="preserve"> g) dell’art. 45, comma 2, D.</w:t>
      </w:r>
      <w:r w:rsidR="00BD1202">
        <w:rPr>
          <w:rFonts w:ascii="Times New Roman" w:hAnsi="Times New Roman"/>
          <w:sz w:val="22"/>
          <w:szCs w:val="22"/>
        </w:rPr>
        <w:t xml:space="preserve"> </w:t>
      </w:r>
      <w:r w:rsidRPr="00F7723F">
        <w:rPr>
          <w:rFonts w:ascii="Times New Roman" w:hAnsi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>, di cui alle lettere d), e), e g) 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50/2016, l’istanza di ammissione dovrà essere presentata dal Consorzio e dalle Consorziate esecutrici dell’appalto.</w:t>
      </w:r>
    </w:p>
    <w:p w:rsidR="007B0500" w:rsidRDefault="007B0500" w:rsidP="007B0500">
      <w:pPr>
        <w:pStyle w:val="Stile11ptNonGrassettoSinistro0cmPrimariga0cm"/>
        <w:spacing w:after="120"/>
        <w:rPr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295F" w:rsidRPr="00F7723F" w:rsidRDefault="00B2295F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491767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491767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095A"/>
    <w:rsid w:val="00123536"/>
    <w:rsid w:val="00130720"/>
    <w:rsid w:val="0013099D"/>
    <w:rsid w:val="00131142"/>
    <w:rsid w:val="0013639E"/>
    <w:rsid w:val="00136992"/>
    <w:rsid w:val="00136F3F"/>
    <w:rsid w:val="00142582"/>
    <w:rsid w:val="00150CF1"/>
    <w:rsid w:val="00165B84"/>
    <w:rsid w:val="00166952"/>
    <w:rsid w:val="00170A8B"/>
    <w:rsid w:val="00173027"/>
    <w:rsid w:val="00183CF2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1767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91C55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4D25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A31F7"/>
    <w:rsid w:val="009C5258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295F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1202"/>
    <w:rsid w:val="00BD3C4D"/>
    <w:rsid w:val="00C06751"/>
    <w:rsid w:val="00C1122C"/>
    <w:rsid w:val="00C12CBB"/>
    <w:rsid w:val="00C138AD"/>
    <w:rsid w:val="00C15386"/>
    <w:rsid w:val="00C153C0"/>
    <w:rsid w:val="00C23E44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37B5B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905"/>
    <o:shapelayout v:ext="edit">
      <o:idmap v:ext="edit" data="1"/>
    </o:shapelayout>
  </w:shapeDefaults>
  <w:decimalSymbol w:val=","/>
  <w:listSeparator w:val=";"/>
  <w14:docId w14:val="70135A1E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BE159-32AA-4196-8C03-606223AD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69</cp:revision>
  <cp:lastPrinted>2021-01-12T11:05:00Z</cp:lastPrinted>
  <dcterms:created xsi:type="dcterms:W3CDTF">2018-05-30T13:48:00Z</dcterms:created>
  <dcterms:modified xsi:type="dcterms:W3CDTF">2022-02-24T09:36:00Z</dcterms:modified>
</cp:coreProperties>
</file>